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Кафедра биотехнологии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DD54D3" w:rsidTr="00DD54D3">
        <w:tc>
          <w:tcPr>
            <w:tcW w:w="4428" w:type="dxa"/>
          </w:tcPr>
          <w:p w:rsidR="00DD54D3" w:rsidRPr="00DD54D3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DD54D3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DD54D3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DD54D3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DD54D3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DD54D3" w:rsidRDefault="00DD54D3" w:rsidP="00DD54D3">
            <w:pPr>
              <w:rPr>
                <w:sz w:val="28"/>
                <w:szCs w:val="28"/>
              </w:rPr>
            </w:pPr>
            <w:r w:rsidRPr="00DD54D3">
              <w:rPr>
                <w:sz w:val="28"/>
                <w:szCs w:val="28"/>
              </w:rPr>
              <w:t xml:space="preserve">____________________ </w:t>
            </w:r>
          </w:p>
          <w:p w:rsidR="00DD54D3" w:rsidRPr="00DD54D3" w:rsidRDefault="00DD54D3" w:rsidP="00DD54D3">
            <w:pPr>
              <w:outlineLvl w:val="6"/>
              <w:rPr>
                <w:sz w:val="28"/>
                <w:szCs w:val="28"/>
              </w:rPr>
            </w:pPr>
            <w:r w:rsidRPr="00DD54D3">
              <w:rPr>
                <w:sz w:val="28"/>
                <w:szCs w:val="28"/>
              </w:rPr>
              <w:t>___________________</w:t>
            </w:r>
            <w:proofErr w:type="spellStart"/>
            <w:r w:rsidRPr="00DD54D3">
              <w:rPr>
                <w:sz w:val="28"/>
                <w:szCs w:val="28"/>
              </w:rPr>
              <w:t>Заядан</w:t>
            </w:r>
            <w:proofErr w:type="spellEnd"/>
            <w:r w:rsidRPr="00DD54D3">
              <w:rPr>
                <w:sz w:val="28"/>
                <w:szCs w:val="28"/>
              </w:rPr>
              <w:t xml:space="preserve"> Б.К.</w:t>
            </w:r>
          </w:p>
          <w:p w:rsidR="00DD54D3" w:rsidRPr="00DD54D3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DD54D3">
              <w:rPr>
                <w:b/>
                <w:sz w:val="28"/>
                <w:szCs w:val="28"/>
                <w:highlight w:val="yellow"/>
              </w:rPr>
              <w:t>"</w:t>
            </w:r>
            <w:r w:rsidR="00747B2A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 xml:space="preserve">  </w:t>
            </w:r>
            <w:r w:rsidR="009A54A4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 xml:space="preserve">  </w:t>
            </w:r>
            <w:r w:rsidRPr="00DD54D3">
              <w:rPr>
                <w:b/>
                <w:sz w:val="28"/>
                <w:szCs w:val="28"/>
                <w:highlight w:val="yellow"/>
              </w:rPr>
              <w:t>"</w:t>
            </w:r>
            <w:r w:rsidR="009A54A4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>______</w:t>
            </w:r>
            <w:r w:rsidRPr="00DD54D3">
              <w:rPr>
                <w:b/>
                <w:sz w:val="28"/>
                <w:szCs w:val="28"/>
                <w:highlight w:val="yellow"/>
              </w:rPr>
              <w:t xml:space="preserve"> 202</w:t>
            </w:r>
            <w:r w:rsidR="009A54A4">
              <w:rPr>
                <w:b/>
                <w:sz w:val="28"/>
                <w:szCs w:val="28"/>
                <w:highlight w:val="yellow"/>
                <w:lang w:val="en-US"/>
              </w:rPr>
              <w:t>2</w:t>
            </w:r>
            <w:r w:rsidRPr="00DD54D3">
              <w:rPr>
                <w:b/>
                <w:sz w:val="28"/>
                <w:szCs w:val="28"/>
                <w:highlight w:val="yellow"/>
              </w:rPr>
              <w:t xml:space="preserve"> г.</w:t>
            </w:r>
            <w:r w:rsidRPr="00DD54D3">
              <w:rPr>
                <w:b/>
                <w:sz w:val="28"/>
                <w:szCs w:val="28"/>
                <w:highlight w:val="yellow"/>
                <w:lang w:val="kk-KZ"/>
              </w:rPr>
              <w:t xml:space="preserve"> протокол №</w:t>
            </w:r>
            <w:r w:rsidRPr="00DD54D3">
              <w:rPr>
                <w:b/>
                <w:sz w:val="28"/>
                <w:szCs w:val="28"/>
                <w:highlight w:val="yellow"/>
              </w:rPr>
              <w:t>11</w:t>
            </w:r>
          </w:p>
          <w:p w:rsidR="00DD54D3" w:rsidRPr="00DD54D3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DD54D3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DD54D3" w:rsidRDefault="00566B4A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kk-KZ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  <w:t>BBB</w:t>
      </w:r>
      <w:r>
        <w:rPr>
          <w:b/>
          <w:bCs/>
          <w:sz w:val="28"/>
          <w:szCs w:val="28"/>
          <w:lang w:val="kk-KZ" w:eastAsia="ru-RU"/>
        </w:rPr>
        <w:t xml:space="preserve">Р 4312 </w:t>
      </w:r>
      <w:r w:rsidR="00DD54D3" w:rsidRPr="00DD54D3"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="00DD54D3" w:rsidRPr="00DD54D3">
        <w:rPr>
          <w:b/>
          <w:bCs/>
          <w:sz w:val="28"/>
          <w:szCs w:val="28"/>
          <w:lang w:eastAsia="ru-RU"/>
        </w:rPr>
        <w:t>»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DD54D3">
        <w:rPr>
          <w:sz w:val="28"/>
          <w:szCs w:val="28"/>
          <w:lang w:eastAsia="ru-RU"/>
        </w:rPr>
        <w:t>6</w:t>
      </w:r>
      <w:r w:rsidRPr="00DD54D3">
        <w:rPr>
          <w:sz w:val="28"/>
          <w:szCs w:val="28"/>
          <w:lang w:val="kk-KZ" w:eastAsia="ru-RU"/>
        </w:rPr>
        <w:t>В05103</w:t>
      </w:r>
      <w:r w:rsidRPr="00DD54D3">
        <w:rPr>
          <w:color w:val="000000"/>
          <w:sz w:val="28"/>
          <w:szCs w:val="28"/>
          <w:lang w:val="kk-KZ" w:eastAsia="ru-RU"/>
        </w:rPr>
        <w:t xml:space="preserve"> </w:t>
      </w:r>
      <w:r w:rsidRPr="00DD54D3">
        <w:rPr>
          <w:sz w:val="28"/>
          <w:szCs w:val="28"/>
          <w:lang w:val="kk-KZ" w:eastAsia="ru-RU"/>
        </w:rPr>
        <w:t xml:space="preserve">– «Биотехнология»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AF789F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Курс </w:t>
            </w:r>
            <w:r w:rsidR="00AF789F" w:rsidRPr="0090258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Семестр </w:t>
            </w:r>
            <w:r w:rsidR="00AF789F" w:rsidRPr="00902586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42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Кол</w:t>
            </w:r>
            <w:r w:rsidRPr="00902586">
              <w:rPr>
                <w:sz w:val="28"/>
                <w:szCs w:val="28"/>
                <w:lang w:eastAsia="ru-RU"/>
              </w:rPr>
              <w:t>-во к</w:t>
            </w:r>
            <w:r w:rsidRPr="00902586">
              <w:rPr>
                <w:sz w:val="28"/>
                <w:szCs w:val="28"/>
                <w:lang w:val="kk-KZ" w:eastAsia="ru-RU"/>
              </w:rPr>
              <w:t xml:space="preserve">редитов </w:t>
            </w:r>
            <w:r w:rsidRPr="0090258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902586">
              <w:rPr>
                <w:sz w:val="28"/>
                <w:szCs w:val="28"/>
                <w:lang w:eastAsia="ru-RU"/>
              </w:rPr>
              <w:t xml:space="preserve">15 </w:t>
            </w:r>
            <w:r w:rsidRPr="00902586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AF789F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Семинар 15</w:t>
            </w:r>
            <w:r w:rsidR="00DD54D3" w:rsidRPr="00902586">
              <w:rPr>
                <w:sz w:val="28"/>
                <w:szCs w:val="28"/>
                <w:lang w:val="kk-KZ" w:eastAsia="ru-RU"/>
              </w:rPr>
              <w:t xml:space="preserve"> 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902586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902586">
        <w:rPr>
          <w:rFonts w:eastAsia="Calibri"/>
          <w:b/>
          <w:sz w:val="28"/>
          <w:szCs w:val="28"/>
          <w:lang w:eastAsia="ru-RU"/>
        </w:rPr>
        <w:t>Алматы 202</w:t>
      </w:r>
      <w:r w:rsidR="00B64225" w:rsidRPr="00902586">
        <w:rPr>
          <w:rFonts w:eastAsia="Calibri"/>
          <w:b/>
          <w:sz w:val="28"/>
          <w:szCs w:val="28"/>
          <w:lang w:eastAsia="ru-RU"/>
        </w:rPr>
        <w:t>2</w:t>
      </w:r>
      <w:r w:rsidRPr="00902586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902586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90258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902586">
        <w:rPr>
          <w:rFonts w:eastAsia="Calibri"/>
          <w:sz w:val="28"/>
          <w:szCs w:val="28"/>
          <w:lang w:eastAsia="ru-RU"/>
        </w:rPr>
        <w:t>к.б</w:t>
      </w:r>
      <w:proofErr w:type="gramEnd"/>
      <w:r w:rsidRPr="00902586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и.о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902586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902586">
        <w:rPr>
          <w:sz w:val="28"/>
          <w:szCs w:val="28"/>
          <w:lang w:val="kk-KZ" w:eastAsia="ru-RU"/>
        </w:rPr>
        <w:t>В05103 – Биотехнология</w:t>
      </w: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val="kk-KZ" w:eastAsia="ru-RU"/>
        </w:rPr>
      </w:pPr>
      <w:r w:rsidRPr="00902586">
        <w:rPr>
          <w:rFonts w:eastAsia="Calibri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902586">
        <w:rPr>
          <w:sz w:val="28"/>
          <w:szCs w:val="28"/>
          <w:lang w:eastAsia="ru-RU"/>
        </w:rPr>
        <w:t xml:space="preserve">от </w:t>
      </w:r>
      <w:r w:rsidR="009A54A4" w:rsidRPr="00902586">
        <w:rPr>
          <w:sz w:val="28"/>
          <w:szCs w:val="28"/>
          <w:lang w:eastAsia="ru-RU"/>
        </w:rPr>
        <w:t>«___</w:t>
      </w:r>
      <w:r w:rsidRPr="00902586">
        <w:rPr>
          <w:sz w:val="28"/>
          <w:szCs w:val="28"/>
          <w:lang w:eastAsia="ru-RU"/>
        </w:rPr>
        <w:t xml:space="preserve">»  </w:t>
      </w:r>
      <w:r w:rsidR="009A54A4" w:rsidRPr="00902586">
        <w:rPr>
          <w:sz w:val="28"/>
          <w:szCs w:val="28"/>
          <w:lang w:eastAsia="ru-RU"/>
        </w:rPr>
        <w:t>_______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="009A54A4" w:rsidRPr="00902586">
        <w:rPr>
          <w:sz w:val="28"/>
          <w:szCs w:val="28"/>
          <w:lang w:eastAsia="ru-RU"/>
        </w:rPr>
        <w:t xml:space="preserve"> г., протокол 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902586">
        <w:rPr>
          <w:sz w:val="28"/>
          <w:szCs w:val="28"/>
          <w:lang w:eastAsia="ru-RU"/>
        </w:rPr>
        <w:t>Кистаубаева</w:t>
      </w:r>
      <w:proofErr w:type="spellEnd"/>
      <w:r w:rsidRPr="00902586">
        <w:rPr>
          <w:sz w:val="28"/>
          <w:szCs w:val="28"/>
          <w:lang w:eastAsia="ru-RU"/>
        </w:rPr>
        <w:t xml:space="preserve"> А.С.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0"/>
          <w:szCs w:val="20"/>
          <w:lang w:eastAsia="ru-RU"/>
        </w:rPr>
        <w:t xml:space="preserve">                                                           (подпись)</w:t>
      </w:r>
    </w:p>
    <w:p w:rsidR="00DD54D3" w:rsidRPr="00902586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902586">
        <w:rPr>
          <w:bCs/>
          <w:sz w:val="28"/>
          <w:szCs w:val="28"/>
          <w:lang w:eastAsia="ru-RU"/>
        </w:rPr>
        <w:t>Рекомендован</w:t>
      </w:r>
      <w:proofErr w:type="gramEnd"/>
      <w:r w:rsidRPr="00902586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«</w:t>
      </w:r>
      <w:r w:rsidR="009A54A4" w:rsidRPr="00902586">
        <w:rPr>
          <w:sz w:val="28"/>
          <w:szCs w:val="28"/>
          <w:u w:val="single"/>
          <w:lang w:eastAsia="ru-RU"/>
        </w:rPr>
        <w:t>__</w:t>
      </w:r>
      <w:r w:rsidRPr="00902586">
        <w:rPr>
          <w:sz w:val="28"/>
          <w:szCs w:val="28"/>
          <w:lang w:eastAsia="ru-RU"/>
        </w:rPr>
        <w:t xml:space="preserve">» </w:t>
      </w:r>
      <w:r w:rsidR="009A54A4" w:rsidRPr="00902586">
        <w:rPr>
          <w:sz w:val="28"/>
          <w:szCs w:val="28"/>
          <w:lang w:eastAsia="ru-RU"/>
        </w:rPr>
        <w:t>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Pr="00902586">
        <w:rPr>
          <w:sz w:val="28"/>
          <w:szCs w:val="28"/>
          <w:lang w:eastAsia="ru-RU"/>
        </w:rPr>
        <w:t xml:space="preserve"> г.,  протокол  </w:t>
      </w:r>
      <w:r w:rsidR="009A54A4" w:rsidRPr="00902586">
        <w:rPr>
          <w:sz w:val="28"/>
          <w:szCs w:val="28"/>
          <w:lang w:eastAsia="ru-RU"/>
        </w:rPr>
        <w:t xml:space="preserve">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Председатель </w:t>
      </w:r>
      <w:proofErr w:type="spellStart"/>
      <w:r w:rsidRPr="00902586">
        <w:rPr>
          <w:sz w:val="28"/>
          <w:szCs w:val="28"/>
          <w:lang w:eastAsia="ru-RU"/>
        </w:rPr>
        <w:t>методсовета</w:t>
      </w:r>
      <w:proofErr w:type="spellEnd"/>
      <w:r w:rsidRPr="00902586">
        <w:rPr>
          <w:sz w:val="28"/>
          <w:szCs w:val="28"/>
          <w:lang w:eastAsia="ru-RU"/>
        </w:rPr>
        <w:t xml:space="preserve"> факультета    ___________         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8"/>
          <w:szCs w:val="28"/>
          <w:lang w:eastAsia="ru-RU"/>
        </w:rPr>
        <w:t xml:space="preserve">      </w:t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0"/>
          <w:szCs w:val="20"/>
          <w:lang w:eastAsia="ru-RU"/>
        </w:rPr>
        <w:t xml:space="preserve">                                                             (подпись)</w:t>
      </w: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902586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902586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Ц</w:t>
      </w:r>
      <w:r w:rsidRPr="00902586">
        <w:rPr>
          <w:bCs/>
          <w:sz w:val="20"/>
          <w:szCs w:val="20"/>
        </w:rPr>
        <w:t xml:space="preserve">ель и задачи освоения дисциплины </w:t>
      </w:r>
      <w:r w:rsidRPr="00902586">
        <w:rPr>
          <w:b/>
          <w:bCs/>
          <w:sz w:val="20"/>
          <w:szCs w:val="20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bCs/>
          <w:sz w:val="20"/>
          <w:szCs w:val="20"/>
        </w:rPr>
        <w:t xml:space="preserve">». </w:t>
      </w:r>
    </w:p>
    <w:p w:rsidR="00DD54D3" w:rsidRPr="00902586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Цель освоения дисциплины – </w:t>
      </w:r>
      <w:r w:rsidRPr="00902586">
        <w:rPr>
          <w:sz w:val="20"/>
          <w:szCs w:val="20"/>
          <w:lang w:val="kk-KZ"/>
        </w:rPr>
        <w:t xml:space="preserve">Сформировать у студентов </w:t>
      </w:r>
      <w:r w:rsidR="00566B4A" w:rsidRPr="00902586">
        <w:rPr>
          <w:sz w:val="20"/>
          <w:szCs w:val="20"/>
        </w:rPr>
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</w:r>
      <w:r w:rsidR="00566B4A" w:rsidRPr="00902586">
        <w:rPr>
          <w:sz w:val="20"/>
          <w:szCs w:val="20"/>
        </w:rPr>
        <w:t xml:space="preserve">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Дисциплина </w:t>
      </w:r>
      <w:r w:rsidRPr="00902586">
        <w:rPr>
          <w:b/>
          <w:sz w:val="20"/>
          <w:szCs w:val="20"/>
          <w:lang w:val="kk-KZ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sz w:val="20"/>
          <w:szCs w:val="20"/>
          <w:lang w:val="kk-KZ"/>
        </w:rPr>
        <w:t>»</w:t>
      </w:r>
      <w:r w:rsidRPr="00902586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902586">
        <w:rPr>
          <w:sz w:val="20"/>
          <w:szCs w:val="20"/>
          <w:lang w:val="kk-KZ"/>
        </w:rPr>
        <w:t xml:space="preserve"> и вирусы.</w:t>
      </w:r>
      <w:r w:rsidRPr="00902586">
        <w:rPr>
          <w:sz w:val="20"/>
          <w:szCs w:val="20"/>
        </w:rPr>
        <w:t xml:space="preserve">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Дисциплина </w:t>
      </w:r>
      <w:r w:rsidRPr="00902586">
        <w:rPr>
          <w:b/>
          <w:sz w:val="20"/>
          <w:szCs w:val="20"/>
        </w:rPr>
        <w:t>«</w:t>
      </w:r>
      <w:r w:rsidR="00566B4A" w:rsidRPr="00902586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902586">
        <w:rPr>
          <w:b/>
          <w:sz w:val="20"/>
          <w:szCs w:val="20"/>
        </w:rPr>
        <w:t>»</w:t>
      </w:r>
      <w:r w:rsidRPr="00902586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902586">
        <w:rPr>
          <w:sz w:val="20"/>
          <w:szCs w:val="20"/>
          <w:lang w:val="kk-KZ"/>
        </w:rPr>
        <w:t>вирусов</w:t>
      </w:r>
      <w:r w:rsidRPr="00902586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902586">
        <w:rPr>
          <w:sz w:val="20"/>
          <w:szCs w:val="20"/>
        </w:rPr>
        <w:t>биотрансформацией</w:t>
      </w:r>
      <w:proofErr w:type="spellEnd"/>
      <w:r w:rsidRPr="00902586">
        <w:rPr>
          <w:sz w:val="20"/>
          <w:szCs w:val="20"/>
        </w:rPr>
        <w:t xml:space="preserve">. </w:t>
      </w:r>
    </w:p>
    <w:p w:rsidR="00DD54D3" w:rsidRPr="00902586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902586">
        <w:rPr>
          <w:sz w:val="20"/>
          <w:szCs w:val="20"/>
        </w:rPr>
        <w:t>о-</w:t>
      </w:r>
      <w:proofErr w:type="gramEnd"/>
      <w:r w:rsidRPr="00902586">
        <w:rPr>
          <w:sz w:val="20"/>
          <w:szCs w:val="20"/>
        </w:rPr>
        <w:t xml:space="preserve"> и </w:t>
      </w:r>
      <w:proofErr w:type="spellStart"/>
      <w:r w:rsidRPr="00902586">
        <w:rPr>
          <w:sz w:val="20"/>
          <w:szCs w:val="20"/>
        </w:rPr>
        <w:t>массообмена</w:t>
      </w:r>
      <w:proofErr w:type="spellEnd"/>
      <w:r w:rsidRPr="00902586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902586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 результате освоения дисциплины студент должен: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Знать: </w:t>
      </w:r>
    </w:p>
    <w:p w:rsidR="00566B4A" w:rsidRPr="00902586" w:rsidRDefault="00566B4A" w:rsidP="00566B4A">
      <w:pPr>
        <w:pStyle w:val="af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сформировать </w:t>
      </w:r>
      <w:r w:rsidR="00AF789F" w:rsidRPr="00902586">
        <w:rPr>
          <w:sz w:val="20"/>
          <w:szCs w:val="20"/>
        </w:rPr>
        <w:t xml:space="preserve">у студентов </w:t>
      </w:r>
      <w:r w:rsidRPr="00902586">
        <w:rPr>
          <w:sz w:val="20"/>
          <w:szCs w:val="20"/>
        </w:rPr>
        <w:t xml:space="preserve">представление об основных подходах к организации контроля качества и безопасности в биотехнологии; </w:t>
      </w:r>
    </w:p>
    <w:p w:rsidR="00566B4A" w:rsidRPr="00902586" w:rsidRDefault="00566B4A" w:rsidP="00566B4A">
      <w:pPr>
        <w:pStyle w:val="af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86">
        <w:rPr>
          <w:sz w:val="20"/>
          <w:szCs w:val="20"/>
        </w:rPr>
        <w:t xml:space="preserve">изучить </w:t>
      </w:r>
      <w:proofErr w:type="gramStart"/>
      <w:r w:rsidR="00AF789F" w:rsidRPr="00902586">
        <w:rPr>
          <w:sz w:val="20"/>
          <w:szCs w:val="20"/>
        </w:rPr>
        <w:t>основные</w:t>
      </w:r>
      <w:proofErr w:type="gramEnd"/>
      <w:r w:rsidR="00AF789F" w:rsidRPr="00902586">
        <w:rPr>
          <w:sz w:val="20"/>
          <w:szCs w:val="20"/>
        </w:rPr>
        <w:t xml:space="preserve"> </w:t>
      </w:r>
      <w:r w:rsidRPr="00902586">
        <w:rPr>
          <w:sz w:val="20"/>
          <w:szCs w:val="20"/>
        </w:rPr>
        <w:t>нормативно-техническую документацию в производстве биотехнологических продуктов;</w:t>
      </w:r>
    </w:p>
    <w:p w:rsidR="00DD54D3" w:rsidRPr="00902586" w:rsidRDefault="00566B4A" w:rsidP="00566B4A">
      <w:pPr>
        <w:pStyle w:val="afe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902586">
        <w:rPr>
          <w:sz w:val="20"/>
          <w:szCs w:val="20"/>
        </w:rPr>
        <w:t xml:space="preserve"> научить умению самостоятельного поиска и анализа информации, использованию ее в процессе научно-практической деятельности.</w:t>
      </w:r>
    </w:p>
    <w:p w:rsidR="00DD54D3" w:rsidRPr="00902586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sz w:val="20"/>
          <w:szCs w:val="20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Уметь: </w:t>
      </w:r>
    </w:p>
    <w:p w:rsidR="00DD54D3" w:rsidRPr="00902586" w:rsidRDefault="00DD54D3" w:rsidP="00DD54D3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DD54D3" w:rsidRPr="00902586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DD54D3" w:rsidRPr="00902586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Владеть: </w:t>
      </w:r>
    </w:p>
    <w:p w:rsidR="00DD54D3" w:rsidRPr="00902586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DD54D3" w:rsidRPr="00902586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902586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DD54D3" w:rsidRPr="00902586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0"/>
          <w:szCs w:val="20"/>
        </w:rPr>
      </w:pPr>
      <w:r w:rsidRPr="00902586">
        <w:rPr>
          <w:rFonts w:eastAsia="Calibri"/>
          <w:sz w:val="20"/>
          <w:szCs w:val="20"/>
        </w:rPr>
        <w:t>навыками практической работы с НТД: лабораторными, опытно-промышленными регламентами и др.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C60D6" w:rsidRPr="00902586" w:rsidRDefault="006C60D6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eastAsia="ru-RU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val="kk-KZ" w:eastAsia="ru-RU"/>
        </w:rPr>
      </w:pPr>
    </w:p>
    <w:p w:rsidR="00DD54D3" w:rsidRPr="00902586" w:rsidRDefault="00DD54D3" w:rsidP="00DD54D3">
      <w:pPr>
        <w:jc w:val="center"/>
        <w:rPr>
          <w:b/>
          <w:sz w:val="20"/>
          <w:szCs w:val="20"/>
          <w:lang w:val="kk-KZ" w:eastAsia="ru-RU"/>
        </w:rPr>
      </w:pP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lastRenderedPageBreak/>
        <w:t>СИЛЛАБУС</w:t>
      </w: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Осенний семестр 202</w:t>
      </w:r>
      <w:r w:rsidR="00D36DBD" w:rsidRPr="00902586">
        <w:rPr>
          <w:b/>
          <w:sz w:val="20"/>
          <w:szCs w:val="20"/>
        </w:rPr>
        <w:t>2</w:t>
      </w:r>
      <w:r w:rsidRPr="00902586">
        <w:rPr>
          <w:b/>
          <w:sz w:val="20"/>
          <w:szCs w:val="20"/>
        </w:rPr>
        <w:t>-202</w:t>
      </w:r>
      <w:r w:rsidR="00D36DBD" w:rsidRPr="00902586">
        <w:rPr>
          <w:b/>
          <w:sz w:val="20"/>
          <w:szCs w:val="20"/>
        </w:rPr>
        <w:t>3</w:t>
      </w:r>
      <w:r w:rsidRPr="00902586">
        <w:rPr>
          <w:b/>
          <w:sz w:val="20"/>
          <w:szCs w:val="20"/>
        </w:rPr>
        <w:t xml:space="preserve"> уч. год</w:t>
      </w:r>
    </w:p>
    <w:p w:rsidR="00594DE6" w:rsidRPr="00902586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 xml:space="preserve">по образовательной программе </w:t>
      </w:r>
      <w:r w:rsidR="00956BED" w:rsidRPr="00902586">
        <w:rPr>
          <w:b/>
          <w:bCs/>
          <w:sz w:val="20"/>
          <w:szCs w:val="20"/>
          <w:shd w:val="clear" w:color="auto" w:fill="FFFFFF"/>
        </w:rPr>
        <w:t> ID 1384555, Процессы и аппараты в биотехнологии, Биотехнология (6B05103) 3 Курс, русское отделение</w:t>
      </w:r>
    </w:p>
    <w:p w:rsidR="00594DE6" w:rsidRPr="0090258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90258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902586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д</w:t>
            </w:r>
            <w:r w:rsidR="001640C9" w:rsidRPr="00902586">
              <w:rPr>
                <w:b/>
                <w:sz w:val="20"/>
                <w:szCs w:val="20"/>
              </w:rPr>
              <w:t>исци</w:t>
            </w:r>
            <w:proofErr w:type="spellEnd"/>
            <w:r w:rsidRPr="00902586">
              <w:rPr>
                <w:b/>
                <w:sz w:val="20"/>
                <w:szCs w:val="20"/>
              </w:rPr>
              <w:t>-</w:t>
            </w:r>
          </w:p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 xml:space="preserve">Кол-во </w:t>
            </w:r>
            <w:r w:rsidR="002B4684" w:rsidRPr="0090258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90258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02586">
              <w:rPr>
                <w:b/>
                <w:sz w:val="20"/>
                <w:szCs w:val="20"/>
              </w:rPr>
              <w:t>Практ</w:t>
            </w:r>
            <w:proofErr w:type="spellEnd"/>
            <w:r w:rsidRPr="0090258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en-US" w:eastAsia="ru-RU"/>
              </w:rPr>
              <w:t>BBB</w:t>
            </w: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Р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rPr>
                <w:sz w:val="20"/>
                <w:szCs w:val="20"/>
              </w:rPr>
            </w:pPr>
            <w:r w:rsidRPr="00902586">
              <w:rPr>
                <w:b/>
                <w:bCs/>
                <w:sz w:val="20"/>
                <w:szCs w:val="20"/>
                <w:lang w:val="kk-KZ" w:eastAsia="ru-RU"/>
              </w:rPr>
              <w:t>Биологическая безопасность биотехнологических производств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15 </w:t>
            </w:r>
            <w:r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AF789F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15</w:t>
            </w:r>
            <w:r w:rsidR="00E85834" w:rsidRPr="00902586">
              <w:rPr>
                <w:sz w:val="20"/>
                <w:szCs w:val="20"/>
              </w:rPr>
              <w:t xml:space="preserve"> </w:t>
            </w:r>
            <w:r w:rsidR="00E85834" w:rsidRPr="00902586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90258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02586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 </w:t>
            </w:r>
            <w:r w:rsidR="002B4684" w:rsidRPr="0090258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2B4684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902586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02586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rPr>
                <w:sz w:val="20"/>
                <w:szCs w:val="20"/>
                <w:lang w:val="kk-KZ"/>
              </w:rPr>
            </w:pPr>
            <w:r w:rsidRPr="00902586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Информативная, лекция</w:t>
            </w:r>
            <w:r w:rsidRPr="00902586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586" w:rsidRDefault="00E85834">
            <w:pPr>
              <w:jc w:val="center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902586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90258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Лектор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90258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902586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i/>
                <w:sz w:val="20"/>
                <w:szCs w:val="20"/>
                <w:lang w:val="en-US"/>
              </w:rPr>
            </w:pPr>
            <w:bookmarkStart w:id="0" w:name="_GoBack"/>
            <w:r w:rsidRPr="00902586">
              <w:rPr>
                <w:i/>
                <w:sz w:val="20"/>
                <w:szCs w:val="20"/>
                <w:lang w:val="en-US"/>
              </w:rPr>
              <w:t>ultanbekova77@mail.ru</w:t>
            </w:r>
            <w:bookmarkEnd w:id="0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902586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0258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Ассистен</w:t>
            </w:r>
            <w:proofErr w:type="gramStart"/>
            <w:r w:rsidRPr="00902586">
              <w:rPr>
                <w:b/>
                <w:sz w:val="20"/>
                <w:szCs w:val="20"/>
              </w:rPr>
              <w:t>т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9025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258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e-</w:t>
            </w:r>
            <w:proofErr w:type="spellStart"/>
            <w:r w:rsidRPr="00902586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90258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02586">
              <w:rPr>
                <w:b/>
                <w:sz w:val="20"/>
                <w:szCs w:val="20"/>
              </w:rPr>
              <w:t>Телефон</w:t>
            </w:r>
            <w:r w:rsidR="007A26C4" w:rsidRPr="009025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0258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90258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0258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902586" w:rsidTr="005741E6">
        <w:tc>
          <w:tcPr>
            <w:tcW w:w="2127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902586">
              <w:rPr>
                <w:b/>
                <w:sz w:val="20"/>
                <w:szCs w:val="20"/>
                <w:lang w:val="kk-KZ"/>
              </w:rPr>
              <w:t>*</w:t>
            </w:r>
            <w:r w:rsidRPr="00902586">
              <w:rPr>
                <w:sz w:val="20"/>
                <w:szCs w:val="20"/>
              </w:rPr>
              <w:t xml:space="preserve">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02586" w:rsidRDefault="001640C9">
            <w:pPr>
              <w:jc w:val="center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 xml:space="preserve">(на каждый РО не менее </w:t>
            </w:r>
            <w:r w:rsidRPr="0090258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902586">
              <w:rPr>
                <w:sz w:val="20"/>
                <w:szCs w:val="20"/>
              </w:rPr>
              <w:t>индикаторов)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902586" w:rsidRDefault="00AF789F">
            <w:pPr>
              <w:jc w:val="both"/>
              <w:rPr>
                <w:b/>
                <w:sz w:val="20"/>
                <w:szCs w:val="20"/>
              </w:rPr>
            </w:pPr>
            <w:r w:rsidRPr="00902586">
              <w:rPr>
                <w:sz w:val="20"/>
                <w:szCs w:val="20"/>
                <w:lang w:val="kk-KZ"/>
              </w:rPr>
              <w:t xml:space="preserve">Сформировать у студентов </w:t>
            </w:r>
            <w:r w:rsidRPr="00902586">
              <w:rPr>
                <w:sz w:val="20"/>
                <w:szCs w:val="20"/>
              </w:rPr>
      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902586" w:rsidRDefault="00183C51" w:rsidP="00E85834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</w:t>
            </w:r>
            <w:r w:rsidRPr="00902586">
              <w:rPr>
                <w:color w:val="000000"/>
                <w:sz w:val="20"/>
                <w:szCs w:val="20"/>
              </w:rPr>
              <w:t xml:space="preserve"> </w:t>
            </w:r>
            <w:r w:rsidRPr="00902586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902586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902586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902586">
              <w:rPr>
                <w:sz w:val="20"/>
                <w:szCs w:val="20"/>
              </w:rPr>
              <w:t>1.1</w:t>
            </w:r>
            <w:r w:rsidR="00FC5088" w:rsidRPr="00902586">
              <w:rPr>
                <w:sz w:val="20"/>
                <w:szCs w:val="20"/>
              </w:rPr>
              <w:t xml:space="preserve">. </w:t>
            </w:r>
            <w:r w:rsidRPr="00902586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902586">
              <w:rPr>
                <w:sz w:val="20"/>
                <w:szCs w:val="20"/>
              </w:rPr>
              <w:t>сновные</w:t>
            </w:r>
            <w:proofErr w:type="spellEnd"/>
            <w:r w:rsidRPr="00902586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902586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1.2</w:t>
            </w:r>
            <w:r w:rsidR="00FC5088" w:rsidRPr="00B972BE">
              <w:rPr>
                <w:sz w:val="20"/>
                <w:szCs w:val="20"/>
              </w:rPr>
              <w:t xml:space="preserve">. </w:t>
            </w:r>
            <w:r w:rsidRPr="00B972BE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B972BE">
              <w:rPr>
                <w:sz w:val="20"/>
                <w:szCs w:val="20"/>
              </w:rPr>
              <w:t>елекцию</w:t>
            </w:r>
            <w:proofErr w:type="spellEnd"/>
            <w:r w:rsidRPr="00B972BE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1.3</w:t>
            </w:r>
            <w:r w:rsidR="00FC5088" w:rsidRPr="00B972BE">
              <w:rPr>
                <w:sz w:val="20"/>
                <w:szCs w:val="20"/>
              </w:rPr>
              <w:t>.</w:t>
            </w:r>
            <w:r w:rsidRPr="00B972BE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B972BE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B972BE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B972BE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bCs/>
                <w:sz w:val="20"/>
                <w:szCs w:val="20"/>
              </w:rPr>
              <w:t>1.4</w:t>
            </w:r>
            <w:r w:rsidR="00FC5088" w:rsidRPr="00B972BE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B972BE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B972BE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B972BE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B972BE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>
            <w:pPr>
              <w:jc w:val="both"/>
              <w:rPr>
                <w:sz w:val="20"/>
                <w:szCs w:val="20"/>
              </w:rPr>
            </w:pPr>
            <w:r w:rsidRPr="00B972BE">
              <w:rPr>
                <w:bCs/>
                <w:sz w:val="20"/>
                <w:szCs w:val="20"/>
                <w:lang w:val="kk-KZ"/>
              </w:rPr>
              <w:t>1.5</w:t>
            </w:r>
            <w:r w:rsidR="00FC5088" w:rsidRPr="00B972BE">
              <w:rPr>
                <w:bCs/>
                <w:sz w:val="20"/>
                <w:szCs w:val="20"/>
                <w:lang w:val="kk-KZ"/>
              </w:rPr>
              <w:t>.</w:t>
            </w:r>
            <w:r w:rsidRPr="00B972BE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2.</w:t>
            </w:r>
            <w:r w:rsidRPr="00B972BE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2.1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972BE">
              <w:rPr>
                <w:color w:val="000000"/>
                <w:sz w:val="20"/>
                <w:szCs w:val="20"/>
              </w:rPr>
              <w:t>2.2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B972BE">
              <w:rPr>
                <w:sz w:val="20"/>
                <w:szCs w:val="20"/>
              </w:rPr>
              <w:t>ребования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2.3</w:t>
            </w:r>
            <w:r w:rsidR="00FC5088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3. </w:t>
            </w:r>
            <w:r w:rsidRPr="00B972BE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 w:rsidRPr="00B972BE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3.1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3.2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B972BE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B972BE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B972BE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72BE">
              <w:rPr>
                <w:color w:val="000000"/>
                <w:sz w:val="20"/>
                <w:szCs w:val="20"/>
              </w:rPr>
              <w:t>3.3</w:t>
            </w:r>
            <w:r w:rsidR="000802B1" w:rsidRPr="00B972BE">
              <w:rPr>
                <w:color w:val="000000"/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 xml:space="preserve"> (получение 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lastRenderedPageBreak/>
              <w:t>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</w:t>
            </w:r>
            <w:r w:rsidRPr="00B972BE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B972BE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B972BE">
              <w:rPr>
                <w:sz w:val="20"/>
                <w:szCs w:val="20"/>
              </w:rPr>
              <w:t xml:space="preserve"> </w:t>
            </w:r>
            <w:r w:rsidR="00183C51" w:rsidRPr="00B972BE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4.2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5.</w:t>
            </w:r>
            <w:r w:rsidRPr="00B972BE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5.1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B972BE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B972BE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5.2</w:t>
            </w:r>
            <w:r w:rsidR="000802B1" w:rsidRPr="00B972BE">
              <w:rPr>
                <w:sz w:val="20"/>
                <w:szCs w:val="20"/>
                <w:lang w:val="kk-KZ"/>
              </w:rPr>
              <w:t xml:space="preserve">. </w:t>
            </w:r>
            <w:r w:rsidR="00183C51" w:rsidRPr="00B972BE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B972BE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B972BE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B972BE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5.3</w:t>
            </w:r>
            <w:r w:rsidR="000802B1" w:rsidRPr="00B972BE">
              <w:rPr>
                <w:sz w:val="20"/>
                <w:szCs w:val="20"/>
              </w:rPr>
              <w:t>.</w:t>
            </w:r>
            <w:r w:rsidR="00183C51" w:rsidRPr="00B972BE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B972BE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B972BE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B972BE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B972BE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B972BE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B972BE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B972BE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B972BE" w:rsidRDefault="00183C51" w:rsidP="00E85834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B972BE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B972BE">
              <w:rPr>
                <w:rFonts w:ascii="Times New Roman" w:hAnsi="Times New Roman"/>
                <w:sz w:val="20"/>
                <w:szCs w:val="20"/>
              </w:rPr>
              <w:t>.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B972BE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B972BE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B972BE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B972BE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B972BE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B972BE" w:rsidRDefault="00183C51" w:rsidP="000802B1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6.3</w:t>
            </w:r>
            <w:r w:rsidR="000802B1" w:rsidRPr="00B972BE">
              <w:rPr>
                <w:sz w:val="20"/>
                <w:szCs w:val="20"/>
              </w:rPr>
              <w:t>.</w:t>
            </w:r>
            <w:r w:rsidRPr="00B972BE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B972BE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B972BE">
              <w:rPr>
                <w:sz w:val="20"/>
                <w:szCs w:val="20"/>
              </w:rPr>
              <w:t>биоинформатика</w:t>
            </w:r>
            <w:proofErr w:type="spellEnd"/>
            <w:r w:rsidRPr="00B972BE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B972B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Литература и ресурсы</w:t>
            </w:r>
            <w:r w:rsidRPr="00B972BE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B972BE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972B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B972BE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а) основная литература: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Введение в биотехнологию [Электронный ресурс]: учеб. для вузов по напр.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"Биология" и смежным напр./ А. И. Нетрусов. - ЭВК. -М.: Академия, 2014. - Режим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доступа: ЭЧЗ "Библиотех". - 20 доступов. -ISBN 978-5-4468-0345-3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Егорова, Т.А. Основы биотехнологии. учеб. пособие для студ. вузов / Т. А.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Егорова, С. М. Клунова, Е. А. Живухина. - 3-е изд., стер. - М.: Академия, 2006.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208 с. ISBN 5-7695-2808-7 (28 экз.)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3. Орехов С.Н. Фармацевтическая биотехнология. Руководство к практическим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занятиям [Электронный ресурс]: учеб. пособие / С.Н. Орехов; под ред. В.А.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Быкова, А.В. Катлинского – М.: ГЭОТАР-Медиа, 2009. – 384 с.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http://www.studentlibrary.ru/book/ISBN9785970413036.html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Фармацевтическая технология. Технология лекарственных форм [Электронный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ресурс]: учеб. / [И.И. Краснюк др.]; под ред. И.И. Краснюка, Г.В. Михайловой – М.: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ГЭОТАР-Медиа, 2011. – 656 с.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http://www.studentlibrary.ru/book/ISBN9785970418055.html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б) дополнительная литература: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Биотехнология: теория и практика : учеб. пособие / ред.: Н. В. Загоскина, Л. В.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Назаренко. - М. : Оникс, 2009. - 493 с. - ISBN 978-5-488-02173-0 (1 экз.)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Градова Н.Б. Биологическая безопасность биотехнологических производств [Текст]: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учеб. пособие / Н.Б. Градова., Е.С. Бабусенко, В.И. Панфилов. – М.: ДеЛи принт, 2010. –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136 с.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3. Курс лекций по биотехнологии [Электронный ресурс] / А.В. Катлинский [и др.]. –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М., 2005. –.150 с.–.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http://www.fptl.ru/biblioteka/biotehnologiya/katlinskyj_biotehnology.pdf.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Ермишин, А. П. Генетически модифицированные организмы и биобезопасность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[Электронный ресурс] / А. П. Ермишин. - Минск: Беларуская навука, 2013. - 171 с.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Режим доступа: ЭБС "Айбукс". - Неогранич. доступ. - ISBN 978-985-08-1592-7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5. Уилсон, К. Принципы и методы биохимии и молекулярной биологии [Электронный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ресурс] / К. Уилсон, Дж Уолкер. – М.: Бином. Лаборатория знаний, 2013. - 848 с.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lastRenderedPageBreak/>
              <w:t xml:space="preserve">(Методы в биологии). - Режим доступа: ЭБС "Издательство "Лань". - Неогранич.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доступ. - ISBN 978-5-9963-2126-1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6. Гаврилов А.С. Фармацевтическая технология. Изготовление лекарственных препаратов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[Текст]: учеб. для студентов учреждений высшего профессионального образования / А.С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Гаврилов. – М.: ГЭОТАР-Медиа, 2010. – 624 с.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в) программное обеспечение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DreamSpark Premium Electronic Software Delivery (3 years) Renewal (Windows 10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Education 32/64-bit (Russian) - Microsoft Imagine, Windows 7 Professional with Service Pack 1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32/64-bit (English) - Microsoft Imagine, Windows Server 2008 Enterprise and Standard without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Hyper-V with SP2 32/64-bit (English) - Microsoft Imagine, Access 2016 32/64-bit (Russian) 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Imagine, Access 2010 32/64-bit (Russian) - Microsoft Imagine). Договор №03-016-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14 от 30.10.2014г.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Kaspersky Endpoint Security для бизнеса - Стандартный Russian Edition. 250-499.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Форус Контракт №04-114-16 от 14ноября 2016г KES. Счет №РСЦЗ-000147 и АКТ от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23ноября 2016г Лиц.№1B08161103014721370444.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12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Office Enterprise 2007 Russian Academic OPEN No Level. Номер Лицензии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Microsoft 43364238.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Microsoft Windows XP Professional Russian Upgrade Academic OPEN No Level. Номер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Лицензии Microsoft 41059241.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Office 365 профессиональный плюс для учащихся. Номер заказа: 36dde53d-7cdb</w:t>
            </w:r>
            <w:r w:rsidRPr="00B972BE">
              <w:rPr>
                <w:sz w:val="20"/>
                <w:szCs w:val="20"/>
                <w:lang w:val="kk-KZ"/>
              </w:rPr>
              <w:t>4cad-a87f-29b2a19c463e.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г) базы данных, информационно-справочные и поисковые системы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1. </w:t>
            </w:r>
            <w:r w:rsidRPr="00B972BE">
              <w:rPr>
                <w:sz w:val="20"/>
                <w:szCs w:val="20"/>
              </w:rPr>
              <w:fldChar w:fldCharType="begin"/>
            </w:r>
            <w:r w:rsidRPr="00B972BE">
              <w:rPr>
                <w:sz w:val="20"/>
                <w:szCs w:val="20"/>
                <w:lang w:val="kk-KZ"/>
              </w:rPr>
              <w:instrText xml:space="preserve"> HYPERLINK "https://elibrary.kaznu.kz/ru" </w:instrText>
            </w:r>
            <w:r w:rsidRPr="00B972BE">
              <w:rPr>
                <w:sz w:val="20"/>
                <w:szCs w:val="20"/>
              </w:rPr>
              <w:fldChar w:fldCharType="separate"/>
            </w:r>
            <w:r w:rsidRPr="00B972BE">
              <w:rPr>
                <w:rStyle w:val="af9"/>
                <w:color w:val="0070C0"/>
                <w:sz w:val="20"/>
                <w:szCs w:val="20"/>
                <w:lang w:val="kk-KZ"/>
              </w:rPr>
              <w:t>https://elibrary.kaznu.kz/ru</w:t>
            </w:r>
            <w:r w:rsidRPr="00B972BE">
              <w:rPr>
                <w:rStyle w:val="af9"/>
                <w:color w:val="0070C0"/>
                <w:sz w:val="20"/>
                <w:szCs w:val="20"/>
                <w:lang w:val="kk-KZ"/>
              </w:rPr>
              <w:fldChar w:fldCharType="end"/>
            </w:r>
            <w:r w:rsidRPr="00B972BE">
              <w:rPr>
                <w:rStyle w:val="af9"/>
                <w:color w:val="0070C0"/>
                <w:sz w:val="20"/>
                <w:szCs w:val="20"/>
                <w:lang w:val="kk-KZ"/>
              </w:rPr>
              <w:t xml:space="preserve">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2. http://tusearch.blogspot.com - Поиск электронных книг, публикаций, законов,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ГОСТов на сайтах научных электронных библиотек. В поисковике отобраны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лучшие библиотеки, в большинстве которых можно скачать материалы в полном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объеме без регистрации. В список включены библиотеки иностранных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университетов и научных организаций.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3. http://www.protocol-online.org/ - Сайт содержит хорошо структурированную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коллекцию ссылок на протоколы методов (в основном, различных лабораторий).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Имеется тематический форум.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4. www.ncbi.nlm.nih.gov/PubMed - крупнейшая база научных данных в области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биомедицинских наук MedLine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5. Интернет журнал коммерческая биотехнология http://cbio.ru/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6. Нормативное обеспечение биотехнологических производств. – Режим доступа: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http://biox.ru/articles/normativnoe-obespechenie-biotehnologicheskih-proizvodstv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7. Полнотекстовая база научной информации http://www.sciencedirect.com/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8. Учебный сайт по биотехнологии. Автор - Н.А. Кузьмина http://www.biotechnolog.ru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9. Сайт организации Альянс стран СНГ «За биобезопасность» http://www.biosafety.ru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10. Проект «Интернет-портал GMO.ru» http://www.gmo.ru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11. ЭБС «Издательство Лань». Адрес доступа http://e.lanbook.com/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12. ЭБС «Руконт». Адрес доступа http://rucont.ru/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13. ЭБС «Айбукс». Адрес доступа http://ibooks.ru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14. ЭБС «Юрайт». Адрес доступа: http://biblio-online.ru/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15. ГМО: основные стратегии получения и использования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http://bio.bsu.by/genetics/files/biosafety_and_bioethics_in_biotech_02.ppt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16. Национальная система биобезопасности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http://bio.bsu.by/genetics/files/biosafety_and_bioethics_in_biotech_03.ppt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17. Базовые принципы и методология оценки риска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http://bio.bsu.by/genetics/files/biosafety_and_bioethics_in_biotech_04.ppt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18. Оценка риска возможных вредных воздействий ГМО на здоровье человека </w:t>
            </w:r>
          </w:p>
          <w:p w:rsidR="00F625CB" w:rsidRPr="00B972BE" w:rsidRDefault="00AF789F" w:rsidP="00AF789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B972BE">
              <w:rPr>
                <w:rFonts w:ascii="Times New Roman" w:hAnsi="Times New Roman"/>
                <w:sz w:val="20"/>
                <w:szCs w:val="20"/>
                <w:lang w:val="kk-KZ"/>
              </w:rPr>
              <w:t>http://bio.bsu.by/genetics/files/biosafety_and_bioethics_in_biotech_05.ppt</w:t>
            </w:r>
            <w:r w:rsidR="00F625CB" w:rsidRPr="00B972B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AF789F" w:rsidRPr="00B972BE" w:rsidRDefault="00F625CB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color w:val="0070C0"/>
                <w:sz w:val="20"/>
                <w:szCs w:val="20"/>
                <w:lang w:val="kk-KZ"/>
              </w:rPr>
              <w:t>1</w:t>
            </w:r>
            <w:r w:rsidR="00AF789F" w:rsidRPr="00B972BE">
              <w:rPr>
                <w:color w:val="0070C0"/>
                <w:sz w:val="20"/>
                <w:szCs w:val="20"/>
                <w:lang w:val="kk-KZ"/>
              </w:rPr>
              <w:t>9</w:t>
            </w:r>
            <w:r w:rsidRPr="00B972BE">
              <w:rPr>
                <w:color w:val="0070C0"/>
                <w:sz w:val="20"/>
                <w:szCs w:val="20"/>
                <w:lang w:val="kk-KZ"/>
              </w:rPr>
              <w:t xml:space="preserve">. </w:t>
            </w:r>
            <w:r w:rsidR="00AF789F" w:rsidRPr="00B972BE">
              <w:rPr>
                <w:sz w:val="20"/>
                <w:szCs w:val="20"/>
                <w:lang w:val="kk-KZ"/>
              </w:rPr>
              <w:t xml:space="preserve">http://elibrary.ru/defaultx.asp - Научная электронная библиотека, крупнейший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российский информационный портал в области науки, технологии, медицины и </w:t>
            </w:r>
          </w:p>
          <w:p w:rsidR="00AF789F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 xml:space="preserve">образования, содержащий рефераты и полные тексты более 12 млн научных статей </w:t>
            </w:r>
          </w:p>
          <w:p w:rsidR="00F625CB" w:rsidRPr="00B972BE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972BE">
              <w:rPr>
                <w:sz w:val="20"/>
                <w:szCs w:val="20"/>
                <w:lang w:val="kk-KZ"/>
              </w:rPr>
              <w:t>и публикаций.</w:t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B972BE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B972BE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B972BE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972BE">
              <w:rPr>
                <w:rFonts w:eastAsia="Calibri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:rsidR="00F625CB" w:rsidRPr="00B972BE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B972BE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972BE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B972BE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B972BE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72BE">
              <w:rPr>
                <w:sz w:val="20"/>
                <w:szCs w:val="20"/>
              </w:rPr>
              <w:t>сформированности</w:t>
            </w:r>
            <w:proofErr w:type="spellEnd"/>
            <w:r w:rsidRPr="00B972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72BE">
              <w:rPr>
                <w:sz w:val="20"/>
                <w:szCs w:val="20"/>
              </w:rPr>
              <w:t>вебинаре</w:t>
            </w:r>
            <w:proofErr w:type="spellEnd"/>
            <w:r w:rsidRPr="00B972B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B972BE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B972BE" w:rsidRDefault="00594DE6">
      <w:pPr>
        <w:jc w:val="center"/>
        <w:rPr>
          <w:b/>
          <w:sz w:val="20"/>
          <w:szCs w:val="20"/>
        </w:rPr>
      </w:pPr>
    </w:p>
    <w:p w:rsidR="00594DE6" w:rsidRPr="00B972BE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B972BE" w:rsidTr="003A4E0C">
        <w:tc>
          <w:tcPr>
            <w:tcW w:w="971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B972BE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Макс.</w:t>
            </w:r>
          </w:p>
          <w:p w:rsidR="00D36DBD" w:rsidRPr="00B972BE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B972BE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B972B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B972BE" w:rsidTr="00BB32DC">
        <w:tc>
          <w:tcPr>
            <w:tcW w:w="10225" w:type="dxa"/>
            <w:gridSpan w:val="4"/>
          </w:tcPr>
          <w:p w:rsidR="00127CB5" w:rsidRPr="00B972BE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1 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B972BE" w:rsidRDefault="00D4475F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Биобезопасность в биотехнологии</w:t>
            </w:r>
          </w:p>
        </w:tc>
      </w:tr>
      <w:tr w:rsidR="00BB32DC" w:rsidRPr="00B972BE" w:rsidTr="003A4E0C">
        <w:tc>
          <w:tcPr>
            <w:tcW w:w="971" w:type="dxa"/>
            <w:vMerge w:val="restart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B972BE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1. </w:t>
            </w:r>
            <w:r w:rsidR="00127CB5" w:rsidRPr="00B972BE">
              <w:rPr>
                <w:sz w:val="20"/>
                <w:szCs w:val="20"/>
              </w:rPr>
              <w:t xml:space="preserve">Введение. </w:t>
            </w:r>
            <w:r w:rsidR="00D23568" w:rsidRPr="00B972BE">
              <w:rPr>
                <w:sz w:val="20"/>
                <w:szCs w:val="20"/>
              </w:rPr>
              <w:t>Основные понятия и термины. Понятия «риск» и «оценка риска». Взаимосвязь видов безопасности. История вопроса биобезопасности.</w:t>
            </w:r>
          </w:p>
        </w:tc>
        <w:tc>
          <w:tcPr>
            <w:tcW w:w="850" w:type="dxa"/>
          </w:tcPr>
          <w:p w:rsidR="00BB32DC" w:rsidRPr="00B972BE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СЗ 1. </w:t>
            </w:r>
            <w:r w:rsidR="00127CB5" w:rsidRPr="00B972BE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72BE">
              <w:rPr>
                <w:b/>
                <w:sz w:val="20"/>
                <w:szCs w:val="20"/>
              </w:rPr>
              <w:t xml:space="preserve">2. </w:t>
            </w:r>
            <w:r w:rsidR="00D23568" w:rsidRPr="00B972BE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2.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3A4E0C"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Линии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4C3AD0">
        <w:trPr>
          <w:trHeight w:val="509"/>
        </w:trPr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B972BE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1. </w:t>
            </w:r>
            <w:r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972BE">
              <w:rPr>
                <w:sz w:val="20"/>
                <w:szCs w:val="20"/>
              </w:rPr>
              <w:t>1</w:t>
            </w:r>
            <w:proofErr w:type="gramEnd"/>
            <w:r w:rsidR="00B04479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Общие требования к обезвреживанию отходов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Отходы, их классификация. Способы утилизации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9D0A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1. </w:t>
            </w:r>
            <w:r w:rsidR="000C29CE" w:rsidRPr="00B972BE">
              <w:rPr>
                <w:b/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Требования к штаммам микроорганизмов</w:t>
            </w:r>
            <w:r w:rsidR="009D0A57" w:rsidRPr="00B972BE">
              <w:rPr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- проду</w:t>
            </w:r>
            <w:r w:rsidR="009D0A57" w:rsidRPr="00B972BE">
              <w:rPr>
                <w:sz w:val="20"/>
                <w:szCs w:val="20"/>
              </w:rPr>
              <w:t>центов биологических препаратов и т</w:t>
            </w:r>
            <w:r w:rsidR="009D0A57" w:rsidRPr="00B972BE">
              <w:rPr>
                <w:sz w:val="20"/>
                <w:szCs w:val="20"/>
              </w:rPr>
              <w:t>ребования к питательным средам для промышленн</w:t>
            </w:r>
            <w:r w:rsidR="00BA4FC7" w:rsidRPr="00B972BE">
              <w:rPr>
                <w:sz w:val="20"/>
                <w:szCs w:val="20"/>
              </w:rPr>
              <w:t>ого культивирования биообъекта</w:t>
            </w:r>
            <w:r w:rsidR="004C3AD0" w:rsidRPr="00B972BE">
              <w:rPr>
                <w:color w:val="FF0000"/>
                <w:sz w:val="20"/>
                <w:szCs w:val="20"/>
              </w:rPr>
              <w:t xml:space="preserve"> </w:t>
            </w:r>
            <w:r w:rsidR="004C3AD0" w:rsidRPr="00B972BE">
              <w:rPr>
                <w:sz w:val="20"/>
                <w:szCs w:val="20"/>
              </w:rPr>
              <w:t>(презентация)</w:t>
            </w:r>
            <w:r w:rsidR="000C29CE" w:rsidRPr="00B972BE">
              <w:rPr>
                <w:sz w:val="20"/>
                <w:szCs w:val="20"/>
              </w:rPr>
              <w:t>.</w:t>
            </w:r>
            <w:r w:rsidR="004F2133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0C29CE" w:rsidRPr="00B972BE" w:rsidTr="003A4E0C">
        <w:tc>
          <w:tcPr>
            <w:tcW w:w="971" w:type="dxa"/>
            <w:vMerge w:val="restart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 xml:space="preserve">Биобезопасность в биоинженерии и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трансгенных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технологиях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Трансгенные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организмы: сельскохозяйственные культур, животные и микроорганизмы. Потенциальная и реальная опасность.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Трансгеноз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. Соблюдение мер биобезопасности. Базовые принципы и методология оценки риска 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</w:t>
            </w:r>
            <w:proofErr w:type="gramStart"/>
            <w:r w:rsidR="00D23568" w:rsidRPr="00B972BE">
              <w:rPr>
                <w:sz w:val="20"/>
                <w:szCs w:val="20"/>
              </w:rPr>
              <w:t>генно</w:t>
            </w:r>
            <w:r w:rsidR="00D23568" w:rsidRPr="00B972BE">
              <w:rPr>
                <w:sz w:val="20"/>
                <w:szCs w:val="20"/>
              </w:rPr>
              <w:t>инженерной</w:t>
            </w:r>
            <w:proofErr w:type="gramEnd"/>
            <w:r w:rsidR="00D23568" w:rsidRPr="00B972BE">
              <w:rPr>
                <w:sz w:val="20"/>
                <w:szCs w:val="20"/>
              </w:rPr>
              <w:t xml:space="preserve"> деятельности и биобезопасности.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0C29CE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  <w:r w:rsidRPr="00B972BE">
              <w:rPr>
                <w:sz w:val="20"/>
                <w:szCs w:val="20"/>
              </w:rPr>
              <w:t>0</w:t>
            </w: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2. </w:t>
            </w:r>
            <w:r w:rsidR="004C3AD0"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="004C3AD0" w:rsidRPr="00B972BE">
              <w:rPr>
                <w:sz w:val="20"/>
                <w:szCs w:val="20"/>
              </w:rPr>
              <w:t>1</w:t>
            </w:r>
            <w:proofErr w:type="gramEnd"/>
            <w:r w:rsidR="004C3AD0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Биологические риски, связанные с биообъектами, получе</w:t>
            </w:r>
            <w:r w:rsidR="00BA4FC7" w:rsidRPr="00B972BE">
              <w:rPr>
                <w:sz w:val="20"/>
                <w:szCs w:val="20"/>
              </w:rPr>
              <w:t xml:space="preserve">нными методами генной инженерии </w:t>
            </w:r>
            <w:r w:rsidR="004C3AD0" w:rsidRPr="00B972BE">
              <w:rPr>
                <w:sz w:val="20"/>
                <w:szCs w:val="20"/>
              </w:rPr>
              <w:t>(проект)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5.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Контроль и обеспечение безопасных условий эксплуатации б</w:t>
            </w:r>
            <w:r w:rsidR="00B972BE" w:rsidRPr="00B972BE">
              <w:rPr>
                <w:sz w:val="20"/>
                <w:szCs w:val="20"/>
              </w:rPr>
              <w:t>иотехнологического производства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5.</w:t>
            </w:r>
            <w:r w:rsidR="00B972BE"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Общие требования к обеззараживанию отходов</w:t>
            </w:r>
            <w:r w:rsidR="00B972BE" w:rsidRPr="00B972BE">
              <w:rPr>
                <w:sz w:val="20"/>
                <w:szCs w:val="20"/>
              </w:rPr>
              <w:t xml:space="preserve"> биотехнологических производств, к</w:t>
            </w:r>
            <w:r w:rsidR="00B972BE" w:rsidRPr="00B972BE">
              <w:rPr>
                <w:sz w:val="20"/>
                <w:szCs w:val="20"/>
              </w:rPr>
              <w:t>онтроль качества стерилизации и дезинфекции при организации</w:t>
            </w:r>
            <w:r w:rsidR="00B972BE" w:rsidRPr="00B972BE">
              <w:rPr>
                <w:sz w:val="20"/>
                <w:szCs w:val="20"/>
              </w:rPr>
              <w:t xml:space="preserve"> биотехнологических производств, </w:t>
            </w:r>
            <w:r w:rsidR="00B972BE" w:rsidRPr="00B972BE">
              <w:rPr>
                <w:sz w:val="20"/>
                <w:szCs w:val="20"/>
              </w:rPr>
              <w:t>Контроль к</w:t>
            </w:r>
            <w:r w:rsidR="00B972BE" w:rsidRPr="00B972BE">
              <w:rPr>
                <w:sz w:val="20"/>
                <w:szCs w:val="20"/>
              </w:rPr>
              <w:t>ачества товарных форм продуктов, о</w:t>
            </w:r>
            <w:r w:rsidR="00B972BE" w:rsidRPr="00B972BE">
              <w:rPr>
                <w:sz w:val="20"/>
                <w:szCs w:val="20"/>
              </w:rPr>
              <w:t xml:space="preserve">рганизация </w:t>
            </w:r>
            <w:proofErr w:type="gramStart"/>
            <w:r w:rsidR="00B972BE" w:rsidRPr="00B972BE">
              <w:rPr>
                <w:sz w:val="20"/>
                <w:szCs w:val="20"/>
              </w:rPr>
              <w:t>контроля за</w:t>
            </w:r>
            <w:proofErr w:type="gramEnd"/>
            <w:r w:rsidR="00B972BE" w:rsidRPr="00B972BE">
              <w:rPr>
                <w:sz w:val="20"/>
                <w:szCs w:val="20"/>
              </w:rPr>
              <w:t xml:space="preserve"> соблюде</w:t>
            </w:r>
            <w:r w:rsidR="00B972BE" w:rsidRPr="00B972BE">
              <w:rPr>
                <w:sz w:val="20"/>
                <w:szCs w:val="20"/>
              </w:rPr>
              <w:t>нием правил хранения препаратов, к</w:t>
            </w:r>
            <w:r w:rsidR="00B972BE" w:rsidRPr="00B972BE">
              <w:rPr>
                <w:sz w:val="20"/>
                <w:szCs w:val="20"/>
              </w:rPr>
              <w:t>онтроль за подготовкой медицинских</w:t>
            </w:r>
            <w:r w:rsidR="00B972BE" w:rsidRPr="00B972BE">
              <w:rPr>
                <w:sz w:val="20"/>
                <w:szCs w:val="20"/>
              </w:rPr>
              <w:t xml:space="preserve"> препаратов к транспортированию, </w:t>
            </w:r>
            <w:r w:rsidR="00B972BE" w:rsidRPr="00B972BE">
              <w:rPr>
                <w:sz w:val="20"/>
                <w:szCs w:val="20"/>
              </w:rPr>
              <w:t>Контроль качества упаковки препаратов.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FC7FA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15</w:t>
            </w:r>
          </w:p>
        </w:tc>
      </w:tr>
      <w:tr w:rsidR="003459B2" w:rsidRPr="00B972BE" w:rsidTr="0008579D">
        <w:trPr>
          <w:trHeight w:val="285"/>
        </w:trPr>
        <w:tc>
          <w:tcPr>
            <w:tcW w:w="9214" w:type="dxa"/>
            <w:gridSpan w:val="3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100</w:t>
            </w:r>
          </w:p>
        </w:tc>
      </w:tr>
      <w:tr w:rsidR="005E7456" w:rsidRPr="00B972BE" w:rsidTr="00DD54D3">
        <w:tc>
          <w:tcPr>
            <w:tcW w:w="10225" w:type="dxa"/>
            <w:gridSpan w:val="4"/>
          </w:tcPr>
          <w:p w:rsidR="005E7456" w:rsidRPr="00B972BE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2 </w:t>
            </w:r>
            <w:r w:rsidR="009E29B7" w:rsidRPr="00B972BE">
              <w:rPr>
                <w:sz w:val="20"/>
                <w:szCs w:val="20"/>
              </w:rPr>
              <w:t>Нормативно-техническая документация в производстве биотехнологических продуктов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B972BE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6.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Государственные и отраслевые документы.</w:t>
            </w:r>
          </w:p>
        </w:tc>
        <w:tc>
          <w:tcPr>
            <w:tcW w:w="850" w:type="dxa"/>
          </w:tcPr>
          <w:p w:rsidR="006422ED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RPr="00B972BE" w:rsidTr="003A4E0C">
        <w:tc>
          <w:tcPr>
            <w:tcW w:w="971" w:type="dxa"/>
            <w:vMerge/>
          </w:tcPr>
          <w:p w:rsidR="0044545A" w:rsidRPr="00B972BE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B972BE" w:rsidRDefault="0044545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6.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Государственный стандарт (ГОСТ). Система ГОСТ Р. Сертификация. </w:t>
            </w:r>
            <w:r w:rsidR="009E29B7" w:rsidRPr="00B972BE">
              <w:rPr>
                <w:sz w:val="20"/>
                <w:szCs w:val="20"/>
              </w:rPr>
              <w:lastRenderedPageBreak/>
              <w:t>Отраслевой стандарт (ОСТ). Технические условия (ТУ). Руководящий документ (РД).</w:t>
            </w:r>
          </w:p>
        </w:tc>
        <w:tc>
          <w:tcPr>
            <w:tcW w:w="850" w:type="dxa"/>
          </w:tcPr>
          <w:p w:rsidR="0044545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44545A" w:rsidRPr="00B972BE" w:rsidRDefault="0044545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Система документации предприятия.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Организационно-правовая документация. Устав, положение, должностная инструкция.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3. </w:t>
            </w:r>
            <w:r w:rsidRPr="00B972BE">
              <w:rPr>
                <w:sz w:val="20"/>
                <w:szCs w:val="20"/>
              </w:rPr>
              <w:t>Консультация по выполнению СРС 3.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sz w:val="20"/>
                <w:szCs w:val="20"/>
              </w:rPr>
              <w:t>на тему: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="00BA4FC7" w:rsidRPr="00B972BE">
              <w:rPr>
                <w:sz w:val="20"/>
                <w:szCs w:val="20"/>
              </w:rPr>
              <w:t>Биотехнология гормональных препаратов. Контроль производства</w:t>
            </w:r>
            <w:r w:rsidR="00BA4FC7" w:rsidRPr="00B972BE">
              <w:rPr>
                <w:sz w:val="20"/>
                <w:szCs w:val="20"/>
              </w:rPr>
              <w:t xml:space="preserve">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Документация контроля качества биофар</w:t>
            </w:r>
            <w:r w:rsidR="009E29B7" w:rsidRPr="00B972BE">
              <w:rPr>
                <w:sz w:val="20"/>
                <w:szCs w:val="20"/>
              </w:rPr>
              <w:t xml:space="preserve">мацевтической продукции. </w:t>
            </w:r>
            <w:r w:rsidR="009E29B7" w:rsidRPr="00B972BE">
              <w:rPr>
                <w:sz w:val="20"/>
                <w:szCs w:val="20"/>
              </w:rPr>
              <w:t>Технологический и технический регламенты.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Типы технологических регламентов (постоянные технологические регламенты, временные, пусковые технологические регламенты, разовые технологические регламенты, лабораторные регламенты). Разделы технологического регламента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2. </w:t>
            </w:r>
            <w:r w:rsidRPr="00B972BE">
              <w:rPr>
                <w:sz w:val="20"/>
                <w:szCs w:val="20"/>
              </w:rPr>
              <w:t>Контроль качества биопрепаратов и их сертификация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Государственная Фармакопея, Фармакопейная статья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Общая фармакопейная статья. Фармакопейная статья. Фармакопейная статья предприятия.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4.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  <w:r w:rsidR="00B972B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 3.</w:t>
            </w:r>
            <w:r w:rsidRPr="00B972BE">
              <w:rPr>
                <w:sz w:val="20"/>
                <w:szCs w:val="20"/>
              </w:rPr>
              <w:t xml:space="preserve"> Аттестация производства биопрепаратов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DD54D3">
        <w:tc>
          <w:tcPr>
            <w:tcW w:w="10225" w:type="dxa"/>
            <w:gridSpan w:val="4"/>
          </w:tcPr>
          <w:p w:rsidR="00747B2A" w:rsidRPr="00B972BE" w:rsidRDefault="00747B2A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Модуль 3</w:t>
            </w:r>
            <w:r w:rsidRPr="00B972B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747B2A" w:rsidRPr="00B972BE" w:rsidRDefault="009E29B7" w:rsidP="009E29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Документация системы менеджмента качества в общем документообороте организации 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Виды и структура документации: руководство по качеству организации, документированн</w:t>
            </w:r>
            <w:r w:rsidR="009E29B7" w:rsidRPr="00B972BE">
              <w:rPr>
                <w:sz w:val="20"/>
                <w:szCs w:val="20"/>
              </w:rPr>
              <w:t>ые процедуры и д</w:t>
            </w:r>
            <w:r w:rsidR="009E29B7" w:rsidRPr="00B972BE">
              <w:rPr>
                <w:sz w:val="20"/>
                <w:szCs w:val="20"/>
              </w:rPr>
              <w:t>олжностные инструкции, рабочие инструкции.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      </w:r>
            <w:proofErr w:type="spellStart"/>
            <w:r w:rsidR="009E29B7" w:rsidRPr="00B972BE">
              <w:rPr>
                <w:sz w:val="20"/>
                <w:szCs w:val="20"/>
              </w:rPr>
              <w:t>т.д</w:t>
            </w:r>
            <w:proofErr w:type="spellEnd"/>
            <w:r w:rsidR="009E29B7" w:rsidRPr="00B972BE">
              <w:rPr>
                <w:sz w:val="20"/>
                <w:szCs w:val="20"/>
              </w:rPr>
              <w:t>). Стандарт ИСО 9001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Международный стандарт ISO (ИСО) 9001:2008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5.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</w:t>
            </w:r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</w:t>
            </w:r>
            <w:r w:rsidR="00BA4FC7" w:rsidRPr="00B972BE">
              <w:rPr>
                <w:sz w:val="20"/>
                <w:szCs w:val="20"/>
              </w:rPr>
              <w:t xml:space="preserve">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Концепция НАССР (ХАССП)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НАССР ISO 22000:2005 (ГОСТ </w:t>
            </w:r>
            <w:proofErr w:type="gramStart"/>
            <w:r w:rsidR="009E29B7" w:rsidRPr="00B972BE">
              <w:rPr>
                <w:sz w:val="20"/>
                <w:szCs w:val="20"/>
              </w:rPr>
              <w:t>Р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ИСО 22000:2007). Сертификация НАССР.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4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 w:rsidR="00BA4FC7" w:rsidRPr="00B972BE">
              <w:rPr>
                <w:sz w:val="20"/>
                <w:szCs w:val="20"/>
              </w:rPr>
              <w:t xml:space="preserve"> 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9E29B7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GLP-GCP</w:t>
            </w:r>
            <w:r w:rsidR="00B972BE">
              <w:rPr>
                <w:sz w:val="20"/>
                <w:szCs w:val="20"/>
              </w:rPr>
              <w:t>.</w:t>
            </w:r>
            <w:r w:rsidR="009E29B7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Правила организации лабораторных исследований GLP. Действия в единых правилах системы GLP. Правила организа</w:t>
            </w:r>
            <w:r w:rsidR="009E29B7" w:rsidRPr="00B972BE">
              <w:rPr>
                <w:sz w:val="20"/>
                <w:szCs w:val="20"/>
              </w:rPr>
              <w:t>ции клинических испытаний GCP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15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GMP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15.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Правила организации производства и контроля качества лекарственных средств GMP. Разделы правила GMP. </w:t>
            </w:r>
            <w:proofErr w:type="spellStart"/>
            <w:r w:rsidR="009E29B7" w:rsidRPr="00B972BE">
              <w:rPr>
                <w:sz w:val="20"/>
                <w:szCs w:val="20"/>
              </w:rPr>
              <w:t>Валидация</w:t>
            </w:r>
            <w:proofErr w:type="spellEnd"/>
            <w:r w:rsidR="009E29B7" w:rsidRPr="00B972BE">
              <w:rPr>
                <w:sz w:val="20"/>
                <w:szCs w:val="20"/>
              </w:rPr>
              <w:t>. Правила GMP применительно к биотехнологическому производству. Правила GMP и меры безопасности при работе с рекомби</w:t>
            </w:r>
            <w:r w:rsidR="009E29B7" w:rsidRPr="00B972BE">
              <w:rPr>
                <w:sz w:val="20"/>
                <w:szCs w:val="20"/>
              </w:rPr>
              <w:t>нантными штаммам</w:t>
            </w:r>
            <w:proofErr w:type="gramStart"/>
            <w:r w:rsidR="009E29B7" w:rsidRPr="00B972BE">
              <w:rPr>
                <w:sz w:val="20"/>
                <w:szCs w:val="20"/>
              </w:rPr>
              <w:t>и-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продуцентами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СРС 5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434F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DD54D3">
        <w:tc>
          <w:tcPr>
            <w:tcW w:w="8364" w:type="dxa"/>
            <w:gridSpan w:val="2"/>
          </w:tcPr>
          <w:p w:rsidR="00747B2A" w:rsidRPr="00B972BE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972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B972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972BE" w:rsidRDefault="00A72D3C">
      <w:pPr>
        <w:jc w:val="both"/>
        <w:rPr>
          <w:b/>
          <w:sz w:val="20"/>
          <w:szCs w:val="20"/>
        </w:rPr>
      </w:pPr>
    </w:p>
    <w:p w:rsidR="00594DE6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 xml:space="preserve">Декан </w:t>
      </w:r>
      <w:r w:rsidR="00127CB5" w:rsidRPr="00B972BE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B972BE">
        <w:rPr>
          <w:b/>
          <w:sz w:val="20"/>
          <w:szCs w:val="20"/>
          <w:lang w:val="kk-KZ"/>
        </w:rPr>
        <w:t>д.б</w:t>
      </w:r>
      <w:proofErr w:type="gramEnd"/>
      <w:r w:rsidR="00127CB5" w:rsidRPr="00B972BE">
        <w:rPr>
          <w:b/>
          <w:sz w:val="20"/>
          <w:szCs w:val="20"/>
          <w:lang w:val="kk-KZ"/>
        </w:rPr>
        <w:t>.н., академик</w:t>
      </w:r>
      <w:r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 xml:space="preserve"> </w:t>
      </w:r>
      <w:r w:rsidR="00127CB5" w:rsidRPr="00B972BE">
        <w:rPr>
          <w:sz w:val="20"/>
          <w:szCs w:val="20"/>
        </w:rPr>
        <w:t xml:space="preserve">    </w:t>
      </w:r>
      <w:r w:rsidR="005E7456" w:rsidRPr="00B972BE">
        <w:rPr>
          <w:sz w:val="20"/>
          <w:szCs w:val="20"/>
        </w:rPr>
        <w:t xml:space="preserve"> </w:t>
      </w:r>
      <w:r w:rsidR="003762AA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</w:t>
      </w:r>
      <w:r w:rsidRPr="00B972BE">
        <w:rPr>
          <w:sz w:val="20"/>
          <w:szCs w:val="20"/>
        </w:rPr>
        <w:t xml:space="preserve">        </w:t>
      </w:r>
      <w:r w:rsidR="00127CB5" w:rsidRPr="00B972BE">
        <w:rPr>
          <w:sz w:val="20"/>
          <w:szCs w:val="20"/>
          <w:lang w:val="kk-KZ"/>
        </w:rPr>
        <w:t>Заядан Б.К.</w:t>
      </w:r>
      <w:r w:rsidRPr="00B972BE">
        <w:rPr>
          <w:sz w:val="20"/>
          <w:szCs w:val="20"/>
        </w:rPr>
        <w:t xml:space="preserve">          </w:t>
      </w:r>
      <w:r w:rsidR="00127CB5" w:rsidRPr="00B972BE">
        <w:rPr>
          <w:sz w:val="20"/>
          <w:szCs w:val="20"/>
        </w:rPr>
        <w:t xml:space="preserve">                               </w:t>
      </w:r>
    </w:p>
    <w:p w:rsidR="00594DE6" w:rsidRPr="00B972BE" w:rsidRDefault="001640C9" w:rsidP="002A021D">
      <w:pPr>
        <w:spacing w:after="120"/>
        <w:jc w:val="both"/>
        <w:rPr>
          <w:b/>
          <w:sz w:val="20"/>
          <w:szCs w:val="20"/>
        </w:rPr>
      </w:pPr>
      <w:r w:rsidRPr="00B972BE">
        <w:rPr>
          <w:sz w:val="20"/>
          <w:szCs w:val="20"/>
        </w:rPr>
        <w:tab/>
      </w:r>
      <w:r w:rsidRPr="00B972BE">
        <w:rPr>
          <w:b/>
          <w:sz w:val="20"/>
          <w:szCs w:val="20"/>
        </w:rPr>
        <w:tab/>
      </w:r>
    </w:p>
    <w:p w:rsidR="00ED0B08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Заведующий кафедрой</w:t>
      </w:r>
      <w:r w:rsidR="00127CB5" w:rsidRPr="00B972BE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.н., доцент</w:t>
      </w:r>
      <w:r w:rsidR="0020286C" w:rsidRPr="00B972BE">
        <w:rPr>
          <w:b/>
          <w:sz w:val="20"/>
          <w:szCs w:val="20"/>
          <w:lang w:val="kk-KZ"/>
        </w:rPr>
        <w:t xml:space="preserve">  </w:t>
      </w:r>
      <w:r w:rsidR="00127CB5" w:rsidRPr="00B972BE">
        <w:rPr>
          <w:sz w:val="20"/>
          <w:szCs w:val="20"/>
          <w:lang w:val="kk-KZ"/>
        </w:rPr>
        <w:t xml:space="preserve"> </w:t>
      </w:r>
      <w:r w:rsidR="00127CB5"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>______________________</w:t>
      </w:r>
      <w:r w:rsidR="00127CB5" w:rsidRPr="00B972BE">
        <w:rPr>
          <w:sz w:val="20"/>
          <w:szCs w:val="20"/>
        </w:rPr>
        <w:t xml:space="preserve">____      </w:t>
      </w:r>
      <w:r w:rsidR="00127CB5" w:rsidRPr="00B972BE">
        <w:rPr>
          <w:sz w:val="20"/>
          <w:szCs w:val="20"/>
          <w:lang w:val="kk-KZ"/>
        </w:rPr>
        <w:t>Кистаубаева А.С.</w:t>
      </w:r>
    </w:p>
    <w:p w:rsidR="00594DE6" w:rsidRPr="00B972BE" w:rsidRDefault="001640C9" w:rsidP="002A021D">
      <w:pPr>
        <w:spacing w:after="120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ab/>
      </w:r>
    </w:p>
    <w:p w:rsidR="00AC0B9C" w:rsidRPr="00B972BE" w:rsidRDefault="001640C9" w:rsidP="00B40D6E">
      <w:pPr>
        <w:spacing w:after="120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Лектор</w:t>
      </w:r>
      <w:r w:rsidR="00127CB5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</w:t>
      </w:r>
      <w:r w:rsidR="005E7456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              </w:t>
      </w:r>
      <w:r w:rsidR="0020286C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</w:t>
      </w:r>
      <w:r w:rsidR="005E7456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________________________     Ултанбекова Г.Д.</w:t>
      </w:r>
    </w:p>
    <w:sectPr w:rsidR="00AC0B9C" w:rsidRPr="00B972BE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C3" w:rsidRDefault="00DD4FC3" w:rsidP="004C6A23">
      <w:r>
        <w:separator/>
      </w:r>
    </w:p>
  </w:endnote>
  <w:endnote w:type="continuationSeparator" w:id="0">
    <w:p w:rsidR="00DD4FC3" w:rsidRDefault="00DD4FC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C3" w:rsidRDefault="00DD4FC3" w:rsidP="004C6A23">
      <w:r>
        <w:separator/>
      </w:r>
    </w:p>
  </w:footnote>
  <w:footnote w:type="continuationSeparator" w:id="0">
    <w:p w:rsidR="00DD4FC3" w:rsidRDefault="00DD4FC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2B1"/>
    <w:rsid w:val="00080984"/>
    <w:rsid w:val="000C29CE"/>
    <w:rsid w:val="000E3B00"/>
    <w:rsid w:val="00113406"/>
    <w:rsid w:val="00127CB5"/>
    <w:rsid w:val="001640C9"/>
    <w:rsid w:val="00174F19"/>
    <w:rsid w:val="00183C51"/>
    <w:rsid w:val="001A4B41"/>
    <w:rsid w:val="001C095F"/>
    <w:rsid w:val="001D4997"/>
    <w:rsid w:val="00200490"/>
    <w:rsid w:val="0020286C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2E6F"/>
    <w:rsid w:val="00323280"/>
    <w:rsid w:val="00323908"/>
    <w:rsid w:val="003459B2"/>
    <w:rsid w:val="003735C6"/>
    <w:rsid w:val="003762AA"/>
    <w:rsid w:val="00377B71"/>
    <w:rsid w:val="003A4E0C"/>
    <w:rsid w:val="003B57C0"/>
    <w:rsid w:val="003E6E0D"/>
    <w:rsid w:val="00401A75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4F2133"/>
    <w:rsid w:val="00541D7F"/>
    <w:rsid w:val="005454F6"/>
    <w:rsid w:val="00566B4A"/>
    <w:rsid w:val="00567343"/>
    <w:rsid w:val="005741E6"/>
    <w:rsid w:val="00594DE6"/>
    <w:rsid w:val="00594F9D"/>
    <w:rsid w:val="005A2291"/>
    <w:rsid w:val="005E2FF8"/>
    <w:rsid w:val="005E7456"/>
    <w:rsid w:val="006422ED"/>
    <w:rsid w:val="0065005D"/>
    <w:rsid w:val="0069629C"/>
    <w:rsid w:val="006C60D6"/>
    <w:rsid w:val="00720F68"/>
    <w:rsid w:val="00747B2A"/>
    <w:rsid w:val="00750D6B"/>
    <w:rsid w:val="00775307"/>
    <w:rsid w:val="00796885"/>
    <w:rsid w:val="007A26C4"/>
    <w:rsid w:val="007D57CB"/>
    <w:rsid w:val="007E2E2D"/>
    <w:rsid w:val="007E78D3"/>
    <w:rsid w:val="0081360F"/>
    <w:rsid w:val="00887042"/>
    <w:rsid w:val="00902586"/>
    <w:rsid w:val="00923E03"/>
    <w:rsid w:val="0092481B"/>
    <w:rsid w:val="00956BED"/>
    <w:rsid w:val="0099766F"/>
    <w:rsid w:val="009A54A4"/>
    <w:rsid w:val="009D0A57"/>
    <w:rsid w:val="009E29B7"/>
    <w:rsid w:val="009E2A95"/>
    <w:rsid w:val="00A131E7"/>
    <w:rsid w:val="00A40781"/>
    <w:rsid w:val="00A46B07"/>
    <w:rsid w:val="00A72D3C"/>
    <w:rsid w:val="00AC0B9C"/>
    <w:rsid w:val="00AF789F"/>
    <w:rsid w:val="00B04479"/>
    <w:rsid w:val="00B40D6E"/>
    <w:rsid w:val="00B47334"/>
    <w:rsid w:val="00B64225"/>
    <w:rsid w:val="00B972BE"/>
    <w:rsid w:val="00BA4FC7"/>
    <w:rsid w:val="00BB32DC"/>
    <w:rsid w:val="00BD09CB"/>
    <w:rsid w:val="00C41C08"/>
    <w:rsid w:val="00C46CAD"/>
    <w:rsid w:val="00CA458D"/>
    <w:rsid w:val="00CB0123"/>
    <w:rsid w:val="00CC59D8"/>
    <w:rsid w:val="00CF26E9"/>
    <w:rsid w:val="00D23568"/>
    <w:rsid w:val="00D36DBD"/>
    <w:rsid w:val="00D4475F"/>
    <w:rsid w:val="00D4478E"/>
    <w:rsid w:val="00D85871"/>
    <w:rsid w:val="00DD4FC3"/>
    <w:rsid w:val="00DD54D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55</cp:revision>
  <cp:lastPrinted>2022-06-22T06:04:00Z</cp:lastPrinted>
  <dcterms:created xsi:type="dcterms:W3CDTF">2022-06-22T05:26:00Z</dcterms:created>
  <dcterms:modified xsi:type="dcterms:W3CDTF">2022-09-13T01:35:00Z</dcterms:modified>
</cp:coreProperties>
</file>